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3"/>
          <w:szCs w:val="23"/>
        </w:rPr>
      </w:pPr>
      <w:bookmarkStart w:id="0" w:name="_GoBack"/>
      <w:bookmarkEnd w:id="0"/>
      <w:r w:rsidRPr="00535210">
        <w:rPr>
          <w:rFonts w:ascii="Times New Roman" w:eastAsia="Times New Roman" w:hAnsi="Times New Roman" w:cs="Times New Roman"/>
          <w:b/>
          <w:bCs/>
          <w:sz w:val="23"/>
        </w:rPr>
        <w:t xml:space="preserve">What is the </w:t>
      </w:r>
      <w:proofErr w:type="spellStart"/>
      <w:r w:rsidRPr="00535210">
        <w:rPr>
          <w:rFonts w:ascii="Times New Roman" w:eastAsia="Times New Roman" w:hAnsi="Times New Roman" w:cs="Times New Roman"/>
          <w:b/>
          <w:bCs/>
          <w:sz w:val="23"/>
        </w:rPr>
        <w:t>Avvo</w:t>
      </w:r>
      <w:proofErr w:type="spellEnd"/>
      <w:r w:rsidRPr="00535210">
        <w:rPr>
          <w:rFonts w:ascii="Times New Roman" w:eastAsia="Times New Roman" w:hAnsi="Times New Roman" w:cs="Times New Roman"/>
          <w:b/>
          <w:bCs/>
          <w:sz w:val="23"/>
        </w:rPr>
        <w:t xml:space="preserve"> Rating?</w:t>
      </w:r>
    </w:p>
    <w:p w:rsidR="00535210" w:rsidRPr="00535210" w:rsidRDefault="00D62EF2" w:rsidP="005352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afb5ba" stroked="f"/>
        </w:pic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is our effort to evaluate a lawyer's background, based on the information we know about the lawyer. The rating is calculated using a mathematical model that considers the information shown in a lawyer's profile, including a lawyer's years in practice, disciplinary history, professional achievements and industry recognition - all factors that, in our opinion, are relevant to assessing a lawyer's qualifications.</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For some lawyers, the only information we have been able to collect is the publicly available information from state bar associations or other organizations that license lawyers. If that is all we have, then we display an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for the lawyer of either "Attention" or "No Concern." We display the "Attention" rating if there is information in the licensing records that, in our opinion, you should pay attention to, such as a disciplinary action against a lawyer without offsetting positive information. Otherwise, we display the "No Concern" rating.</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We periodically collect background data from multiple sources, including state bar associations, court records, lawyer websites, and information that lawyers choose to provide to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Please keep in mind that we are not able to collect every piece of information about every lawyer's background. Information that we do not have could very well change the lawyer's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So whether you see the numerical or the basic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you should do further research regarding the lawyer to collect all relevant information regarding the lawyer's background.</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 xml:space="preserve">Here's why the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Rating can help you find the right lawyer:</w:t>
      </w:r>
    </w:p>
    <w:p w:rsidR="00535210" w:rsidRPr="00535210" w:rsidRDefault="00535210" w:rsidP="005352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It's unbiased.</w:t>
      </w:r>
      <w:r w:rsidRPr="00535210">
        <w:rPr>
          <w:rFonts w:ascii="Times New Roman" w:eastAsia="Times New Roman" w:hAnsi="Times New Roman" w:cs="Times New Roman"/>
          <w:sz w:val="24"/>
          <w:szCs w:val="24"/>
        </w:rPr>
        <w:t xml:space="preserve"> Because ratings are calculated using a mathematical model, all lawyers are rated by the same standards.</w:t>
      </w:r>
    </w:p>
    <w:p w:rsidR="00535210" w:rsidRPr="00535210" w:rsidRDefault="00535210" w:rsidP="00535210">
      <w:pPr>
        <w:spacing w:after="0" w:line="240" w:lineRule="auto"/>
        <w:ind w:left="720"/>
        <w:rPr>
          <w:rFonts w:ascii="Times New Roman" w:eastAsia="Times New Roman" w:hAnsi="Times New Roman" w:cs="Times New Roman"/>
          <w:sz w:val="24"/>
          <w:szCs w:val="24"/>
        </w:rPr>
      </w:pPr>
    </w:p>
    <w:p w:rsidR="00535210" w:rsidRPr="00535210" w:rsidRDefault="00535210" w:rsidP="005352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There's no favoritism.</w:t>
      </w:r>
      <w:r w:rsidRPr="00535210">
        <w:rPr>
          <w:rFonts w:ascii="Times New Roman" w:eastAsia="Times New Roman" w:hAnsi="Times New Roman" w:cs="Times New Roman"/>
          <w:sz w:val="24"/>
          <w:szCs w:val="24"/>
        </w:rPr>
        <w:t xml:space="preserve"> Here at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all lawyers are treated equally. They can't pay to change their ratings, and we don't play favorites to lawyers we know.</w:t>
      </w:r>
    </w:p>
    <w:p w:rsidR="00535210" w:rsidRPr="00535210" w:rsidRDefault="00535210" w:rsidP="00535210">
      <w:pPr>
        <w:spacing w:after="0" w:line="240" w:lineRule="auto"/>
        <w:ind w:left="720"/>
        <w:rPr>
          <w:rFonts w:ascii="Times New Roman" w:eastAsia="Times New Roman" w:hAnsi="Times New Roman" w:cs="Times New Roman"/>
          <w:sz w:val="24"/>
          <w:szCs w:val="24"/>
        </w:rPr>
      </w:pPr>
    </w:p>
    <w:p w:rsidR="00535210" w:rsidRPr="00535210" w:rsidRDefault="00535210" w:rsidP="005352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It's developed by legal experts for non-experts.</w:t>
      </w:r>
      <w:r w:rsidRPr="00535210">
        <w:rPr>
          <w:rFonts w:ascii="Times New Roman" w:eastAsia="Times New Roman" w:hAnsi="Times New Roman" w:cs="Times New Roman"/>
          <w:sz w:val="24"/>
          <w:szCs w:val="24"/>
        </w:rPr>
        <w:t xml:space="preserve"> The model used to calculate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was developed with input from hundreds of attorneys, thousands of consumers, and legal experts.</w:t>
      </w:r>
    </w:p>
    <w:p w:rsidR="00535210" w:rsidRPr="00535210" w:rsidRDefault="00535210" w:rsidP="00535210">
      <w:pPr>
        <w:spacing w:after="0" w:line="240" w:lineRule="auto"/>
        <w:ind w:left="720"/>
        <w:rPr>
          <w:rFonts w:ascii="Times New Roman" w:eastAsia="Times New Roman" w:hAnsi="Times New Roman" w:cs="Times New Roman"/>
          <w:sz w:val="24"/>
          <w:szCs w:val="24"/>
        </w:rPr>
      </w:pPr>
    </w:p>
    <w:p w:rsidR="00535210" w:rsidRPr="00BF42BA" w:rsidRDefault="00535210" w:rsidP="00BF4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It's easy to understand.</w:t>
      </w:r>
      <w:r w:rsidRPr="00535210">
        <w:rPr>
          <w:rFonts w:ascii="Times New Roman" w:eastAsia="Times New Roman" w:hAnsi="Times New Roman" w:cs="Times New Roman"/>
          <w:sz w:val="24"/>
          <w:szCs w:val="24"/>
        </w:rPr>
        <w:t xml:space="preserve"> With simple ratings from 1 to 10 or "Attention" and "No Concern," we hope to make clearer the murky process of understanding lawyers' backgrounds.</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lastRenderedPageBreak/>
        <w:t xml:space="preserve">But keep in mind that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is not intended to be the only thing you use in choosing a lawyer. It is only one tool and it is our effort to provide a snapshot evaluation of the lawyer's background, so that you can more effectively compare the available background information of different lawyers. Also keep in mind that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is based only on the information we have collected about a lawyer, and our opinion is based on that information. That is one reason we also provide a forum for both clients and other lawyers to offer their own opinions about a lawyer. Although those opinions may not be perfect either, they at least give you different sources to get started.</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And of course, </w:t>
      </w:r>
      <w:proofErr w:type="spellStart"/>
      <w:r w:rsidRPr="00535210">
        <w:rPr>
          <w:rFonts w:ascii="Times New Roman" w:eastAsia="Times New Roman" w:hAnsi="Times New Roman" w:cs="Times New Roman"/>
          <w:sz w:val="24"/>
          <w:szCs w:val="24"/>
        </w:rPr>
        <w:t>Avvo's</w:t>
      </w:r>
      <w:proofErr w:type="spellEnd"/>
      <w:r w:rsidRPr="00535210">
        <w:rPr>
          <w:rFonts w:ascii="Times New Roman" w:eastAsia="Times New Roman" w:hAnsi="Times New Roman" w:cs="Times New Roman"/>
          <w:sz w:val="24"/>
          <w:szCs w:val="24"/>
        </w:rPr>
        <w:t xml:space="preserve"> mathematical model has not met the lawyer in person. Because of this, our system can't measure subjective factors like personality and communication style. Also, because we don't believe there is yet an accurate way to score it,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does not take into account a lawyer's performance on particular cases or matters.</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In short, we are not saying that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or the information within a lawyer's profile, is all you need to know to choose the right lawyer. It is not. It is only one of several tools you should use to choose the right lawyer for you. </w:t>
      </w:r>
    </w:p>
    <w:p w:rsidR="00535210" w:rsidRPr="00535210" w:rsidRDefault="00D62EF2" w:rsidP="005352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afb5ba" stroked="f"/>
        </w:pict>
      </w:r>
    </w:p>
    <w:p w:rsidR="00A55ABA" w:rsidRPr="00535210" w:rsidRDefault="00A55ABA" w:rsidP="00A55ABA">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 xml:space="preserve">What are the levels on the numerical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Rating?</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9.0-10.0 Superb</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8.0-8.9 Excellent</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7.0-7.9 Very good</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6.0-6.9 Good</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5.0-5.9 Average</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4.0-4.9 Concern</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3.0-3.9 Caution</w:t>
      </w:r>
    </w:p>
    <w:p w:rsidR="00A55ABA" w:rsidRPr="00535210"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2.0-2.9 Strong caution</w:t>
      </w:r>
    </w:p>
    <w:p w:rsidR="00A55ABA" w:rsidRPr="00A55ABA" w:rsidRDefault="00A55ABA" w:rsidP="00A55A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1.0-1.9 Extreme caution</w:t>
      </w:r>
    </w:p>
    <w:p w:rsidR="00A55ABA" w:rsidRDefault="00A55ABA"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Keep in mind that these ratings speak to a lawyer's background. They do not evaluate a lawyer's actual knowledge of the law, past performance in individual matters, personality or communication skills. These are items that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cannot evaluate.</w:t>
      </w:r>
    </w:p>
    <w:p w:rsidR="00535210" w:rsidRPr="00A55ABA" w:rsidRDefault="00535210" w:rsidP="00535210">
      <w:pPr>
        <w:spacing w:before="100" w:beforeAutospacing="1" w:after="100" w:afterAutospacing="1" w:line="240" w:lineRule="auto"/>
        <w:rPr>
          <w:rFonts w:ascii="Times New Roman" w:eastAsia="Times New Roman" w:hAnsi="Times New Roman" w:cs="Times New Roman"/>
          <w:sz w:val="16"/>
          <w:szCs w:val="16"/>
        </w:rPr>
      </w:pPr>
      <w:r w:rsidRPr="00A55ABA">
        <w:rPr>
          <w:rFonts w:ascii="Times New Roman" w:eastAsia="Times New Roman" w:hAnsi="Times New Roman" w:cs="Times New Roman"/>
          <w:b/>
          <w:bCs/>
          <w:sz w:val="16"/>
          <w:szCs w:val="16"/>
        </w:rPr>
        <w:t xml:space="preserve">Frequently asked questions about the </w:t>
      </w:r>
      <w:proofErr w:type="spellStart"/>
      <w:r w:rsidRPr="00A55ABA">
        <w:rPr>
          <w:rFonts w:ascii="Times New Roman" w:eastAsia="Times New Roman" w:hAnsi="Times New Roman" w:cs="Times New Roman"/>
          <w:b/>
          <w:bCs/>
          <w:sz w:val="16"/>
          <w:szCs w:val="16"/>
        </w:rPr>
        <w:t>Avvo</w:t>
      </w:r>
      <w:proofErr w:type="spellEnd"/>
      <w:r w:rsidRPr="00A55ABA">
        <w:rPr>
          <w:rFonts w:ascii="Times New Roman" w:eastAsia="Times New Roman" w:hAnsi="Times New Roman" w:cs="Times New Roman"/>
          <w:b/>
          <w:bCs/>
          <w:sz w:val="16"/>
          <w:szCs w:val="16"/>
        </w:rPr>
        <w:t xml:space="preserve"> Rating</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 xml:space="preserve">How does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calculate the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Rating?</w:t>
      </w:r>
    </w:p>
    <w:p w:rsid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We calculate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based on background data we've collected on each lawyer. That data may come from various sources, including public records (such as the state bar associations, regulatory agencies, and court records), published sources on the Internet (including lawyers' websites), and information that lawyers choose to supply to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This information is then considered and weighted by our mathematical model to arrive at a numerical rating from 1 – 10 or, if we only have licensing records for an attorney, a rating of "Attention" or "No Concern."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takes into account factors that we believe are relevant to an assessment of a </w:t>
      </w:r>
      <w:r w:rsidRPr="00535210">
        <w:rPr>
          <w:rFonts w:ascii="Times New Roman" w:eastAsia="Times New Roman" w:hAnsi="Times New Roman" w:cs="Times New Roman"/>
          <w:sz w:val="24"/>
          <w:szCs w:val="24"/>
        </w:rPr>
        <w:lastRenderedPageBreak/>
        <w:t>lawyer's qualifications, including the attorney's experience, professional achievements, and disciplinary sanctions.</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 xml:space="preserve">What information does the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Rating consider?</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You can see the information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considers: It is displayed in a lawyer's profile. However, we are not able to collect every piece of information about every lawyer's background. If there is information about a lawyer's background that we do not have, then that information could very well change the lawyer's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To calculate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we assign different weights to the information in a lawyer's profile. These weights reflect our opinion as to the significance of the different information in a lawyer's profile. We believe that some things are more important than others when considering a lawyer's </w:t>
      </w:r>
      <w:proofErr w:type="gramStart"/>
      <w:r w:rsidRPr="00535210">
        <w:rPr>
          <w:rFonts w:ascii="Times New Roman" w:eastAsia="Times New Roman" w:hAnsi="Times New Roman" w:cs="Times New Roman"/>
          <w:sz w:val="24"/>
          <w:szCs w:val="24"/>
        </w:rPr>
        <w:t>qualifications,</w:t>
      </w:r>
      <w:proofErr w:type="gramEnd"/>
      <w:r w:rsidRPr="00535210">
        <w:rPr>
          <w:rFonts w:ascii="Times New Roman" w:eastAsia="Times New Roman" w:hAnsi="Times New Roman" w:cs="Times New Roman"/>
          <w:sz w:val="24"/>
          <w:szCs w:val="24"/>
        </w:rPr>
        <w:t xml:space="preserve"> and our rating system reflects those judgments. The weightings are informed by our extensive research and legal expertise, but they are ultimately opinions. For instance, we believe the fact that a lawyer has been disciplined by a state bar association for a violation of the rules of ethics is significant regardless of the reason for the sanction or its severity, and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reflects this.</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b/>
          <w:bCs/>
          <w:sz w:val="24"/>
          <w:szCs w:val="24"/>
        </w:rPr>
        <w:t xml:space="preserve">Do you publish the details of how the </w:t>
      </w:r>
      <w:proofErr w:type="spellStart"/>
      <w:r w:rsidRPr="00535210">
        <w:rPr>
          <w:rFonts w:ascii="Times New Roman" w:eastAsia="Times New Roman" w:hAnsi="Times New Roman" w:cs="Times New Roman"/>
          <w:b/>
          <w:bCs/>
          <w:sz w:val="24"/>
          <w:szCs w:val="24"/>
        </w:rPr>
        <w:t>Avvo</w:t>
      </w:r>
      <w:proofErr w:type="spellEnd"/>
      <w:r w:rsidRPr="00535210">
        <w:rPr>
          <w:rFonts w:ascii="Times New Roman" w:eastAsia="Times New Roman" w:hAnsi="Times New Roman" w:cs="Times New Roman"/>
          <w:b/>
          <w:bCs/>
          <w:sz w:val="24"/>
          <w:szCs w:val="24"/>
        </w:rPr>
        <w:t xml:space="preserve"> Rating is calculated?</w:t>
      </w:r>
    </w:p>
    <w:p w:rsidR="00535210" w:rsidRPr="00535210" w:rsidRDefault="00535210" w:rsidP="00535210">
      <w:pPr>
        <w:spacing w:before="100" w:beforeAutospacing="1" w:after="100" w:afterAutospacing="1" w:line="240" w:lineRule="auto"/>
        <w:rPr>
          <w:rFonts w:ascii="Times New Roman" w:eastAsia="Times New Roman" w:hAnsi="Times New Roman" w:cs="Times New Roman"/>
          <w:sz w:val="24"/>
          <w:szCs w:val="24"/>
        </w:rPr>
      </w:pPr>
      <w:r w:rsidRPr="00535210">
        <w:rPr>
          <w:rFonts w:ascii="Times New Roman" w:eastAsia="Times New Roman" w:hAnsi="Times New Roman" w:cs="Times New Roman"/>
          <w:sz w:val="24"/>
          <w:szCs w:val="24"/>
        </w:rPr>
        <w:t xml:space="preserve">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is based on all of the background information in a lawyer's profile. However, we do not disclose how we weigh this information, primarily because we don't want anyone </w:t>
      </w:r>
      <w:proofErr w:type="gramStart"/>
      <w:r w:rsidRPr="00535210">
        <w:rPr>
          <w:rFonts w:ascii="Times New Roman" w:eastAsia="Times New Roman" w:hAnsi="Times New Roman" w:cs="Times New Roman"/>
          <w:sz w:val="24"/>
          <w:szCs w:val="24"/>
        </w:rPr>
        <w:t>gaming</w:t>
      </w:r>
      <w:proofErr w:type="gramEnd"/>
      <w:r w:rsidRPr="00535210">
        <w:rPr>
          <w:rFonts w:ascii="Times New Roman" w:eastAsia="Times New Roman" w:hAnsi="Times New Roman" w:cs="Times New Roman"/>
          <w:sz w:val="24"/>
          <w:szCs w:val="24"/>
        </w:rPr>
        <w:t xml:space="preserve">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system. Much as Google doesn't share its search engine secrets, we don't share the inner-workings of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 so that we can maintain the integrity of the </w:t>
      </w:r>
      <w:proofErr w:type="spellStart"/>
      <w:r w:rsidRPr="00535210">
        <w:rPr>
          <w:rFonts w:ascii="Times New Roman" w:eastAsia="Times New Roman" w:hAnsi="Times New Roman" w:cs="Times New Roman"/>
          <w:sz w:val="24"/>
          <w:szCs w:val="24"/>
        </w:rPr>
        <w:t>Avvo</w:t>
      </w:r>
      <w:proofErr w:type="spellEnd"/>
      <w:r w:rsidRPr="00535210">
        <w:rPr>
          <w:rFonts w:ascii="Times New Roman" w:eastAsia="Times New Roman" w:hAnsi="Times New Roman" w:cs="Times New Roman"/>
          <w:sz w:val="24"/>
          <w:szCs w:val="24"/>
        </w:rPr>
        <w:t xml:space="preserve"> Rating.</w:t>
      </w:r>
    </w:p>
    <w:p w:rsidR="004229A7" w:rsidRPr="00AB76B0" w:rsidRDefault="00AB76B0">
      <w:pPr>
        <w:rPr>
          <w:b/>
        </w:rPr>
      </w:pPr>
      <w:r>
        <w:rPr>
          <w:b/>
        </w:rPr>
        <w:t>Source: Avvo.com</w:t>
      </w:r>
    </w:p>
    <w:sectPr w:rsidR="004229A7" w:rsidRPr="00AB76B0" w:rsidSect="0042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43C76"/>
    <w:multiLevelType w:val="multilevel"/>
    <w:tmpl w:val="83C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873B3"/>
    <w:multiLevelType w:val="multilevel"/>
    <w:tmpl w:val="D36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10"/>
    <w:rsid w:val="001B3156"/>
    <w:rsid w:val="001C3DB4"/>
    <w:rsid w:val="002716CB"/>
    <w:rsid w:val="004229A7"/>
    <w:rsid w:val="00535210"/>
    <w:rsid w:val="00544EDB"/>
    <w:rsid w:val="00683B48"/>
    <w:rsid w:val="006C632C"/>
    <w:rsid w:val="00720337"/>
    <w:rsid w:val="008B25A1"/>
    <w:rsid w:val="008E58E9"/>
    <w:rsid w:val="00A55ABA"/>
    <w:rsid w:val="00A86A9C"/>
    <w:rsid w:val="00AB76B0"/>
    <w:rsid w:val="00BF42BA"/>
    <w:rsid w:val="00D62EF2"/>
    <w:rsid w:val="00EE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2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2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2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E75F8FD-8972-4A85-8929-25E3D291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dc:creator>
  <cp:lastModifiedBy>Brad Randolph</cp:lastModifiedBy>
  <cp:revision>2</cp:revision>
  <dcterms:created xsi:type="dcterms:W3CDTF">2012-03-27T19:53:00Z</dcterms:created>
  <dcterms:modified xsi:type="dcterms:W3CDTF">2012-03-27T19:53:00Z</dcterms:modified>
</cp:coreProperties>
</file>